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15233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C62DF">
        <w:rPr>
          <w:rFonts w:asciiTheme="minorHAnsi" w:hAnsiTheme="minorHAnsi" w:cs="Calibri"/>
          <w:b/>
          <w:bCs/>
          <w:sz w:val="28"/>
          <w:szCs w:val="28"/>
        </w:rPr>
        <w:t>553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C62DF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C62DF">
        <w:rPr>
          <w:rFonts w:asciiTheme="minorHAnsi" w:hAnsiTheme="minorHAnsi" w:cs="Calibri"/>
          <w:b/>
          <w:bCs/>
          <w:sz w:val="22"/>
          <w:szCs w:val="22"/>
        </w:rPr>
        <w:t>27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C62DF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C62DF">
        <w:rPr>
          <w:rFonts w:asciiTheme="minorHAnsi" w:hAnsiTheme="minorHAnsi" w:cs="Calibri"/>
          <w:b/>
          <w:sz w:val="22"/>
          <w:szCs w:val="22"/>
        </w:rPr>
        <w:t>553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/>
                <w:sz w:val="22"/>
                <w:szCs w:val="22"/>
              </w:rPr>
              <w:t>Krško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CC62DF">
              <w:rPr>
                <w:rFonts w:asciiTheme="minorHAnsi" w:hAnsiTheme="minorHAnsi"/>
                <w:sz w:val="22"/>
                <w:szCs w:val="22"/>
              </w:rPr>
              <w:t>HEL – ZAG) 17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40288" w:rsidRPr="00CC62DF" w:rsidRDefault="00CC62DF" w:rsidP="00CC62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BIRTIĆ IVAN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CC62D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CC62DF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1.555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1.555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9D247E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Krško (OUL – HEL) 17.09.2019</w:t>
            </w:r>
          </w:p>
          <w:p w:rsidR="00CC62DF" w:rsidRPr="00CC62DF" w:rsidRDefault="00CC62DF" w:rsidP="00CC62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BIRTIĆ IVAN</w:t>
            </w:r>
          </w:p>
        </w:tc>
        <w:tc>
          <w:tcPr>
            <w:tcW w:w="1080" w:type="dxa"/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C62DF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773,00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773,00</w:t>
            </w: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097EDE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(OUL – HEL)</w:t>
            </w: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112,00</w:t>
            </w: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9D247E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112A0C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6D0254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E966D7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C62D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731D5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920B9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CC62D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2.700,00</w:t>
            </w:r>
          </w:p>
        </w:tc>
      </w:tr>
      <w:tr w:rsidR="00CC62D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C62DF" w:rsidRPr="00BA0341" w:rsidRDefault="00CC62DF" w:rsidP="00CC62D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C62DF" w:rsidRPr="00BA0341" w:rsidRDefault="00CC62DF" w:rsidP="00CC62D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C62D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C62D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C62D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C62DF" w:rsidRPr="00E53075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C62DF" w:rsidRPr="00E53075" w:rsidRDefault="00CC62DF" w:rsidP="00CC62D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8824B8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>
              <w:rPr>
                <w:rFonts w:asciiTheme="minorHAnsi" w:hAnsiTheme="minorHAnsi"/>
                <w:sz w:val="22"/>
                <w:szCs w:val="22"/>
              </w:rPr>
              <w:t>2.700,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CC62DF" w:rsidRPr="001A1E23" w:rsidTr="00B36D64">
        <w:trPr>
          <w:trHeight w:val="456"/>
        </w:trPr>
        <w:tc>
          <w:tcPr>
            <w:tcW w:w="10530" w:type="dxa"/>
            <w:gridSpan w:val="7"/>
          </w:tcPr>
          <w:p w:rsidR="00CC62DF" w:rsidRPr="001A1E23" w:rsidRDefault="00CC62DF" w:rsidP="00CC62D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C62DF" w:rsidRPr="001A1E23" w:rsidRDefault="00CC62DF" w:rsidP="00CC62D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9BEFF-6CC8-41CF-A6A1-2F6F95E1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2019-09-16T09:10:00Z</cp:lastPrinted>
  <dcterms:created xsi:type="dcterms:W3CDTF">2019-09-16T13:19:00Z</dcterms:created>
  <dcterms:modified xsi:type="dcterms:W3CDTF">2019-09-16T13:19:00Z</dcterms:modified>
</cp:coreProperties>
</file>